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CE61" w14:textId="77777777" w:rsidR="001B2870" w:rsidRPr="00A854AE" w:rsidRDefault="001B2870" w:rsidP="001B2870">
      <w:pPr>
        <w:pStyle w:val="Default"/>
        <w:rPr>
          <w:rFonts w:ascii="Times New Roman" w:hAnsi="Times New Roman" w:cs="Times New Roman"/>
        </w:rPr>
      </w:pPr>
    </w:p>
    <w:p w14:paraId="44171EA1" w14:textId="53D2DC49" w:rsidR="001B2870" w:rsidRPr="00A854AE" w:rsidRDefault="001B2870" w:rsidP="001B2870">
      <w:pPr>
        <w:pStyle w:val="Default"/>
        <w:jc w:val="center"/>
        <w:rPr>
          <w:rFonts w:ascii="Times New Roman" w:hAnsi="Times New Roman" w:cs="Times New Roman"/>
          <w:b/>
          <w:bCs/>
        </w:rPr>
      </w:pPr>
      <w:r w:rsidRPr="00A854AE">
        <w:rPr>
          <w:rFonts w:ascii="Times New Roman" w:hAnsi="Times New Roman" w:cs="Times New Roman"/>
          <w:b/>
          <w:bCs/>
        </w:rPr>
        <w:t>Reduction Request:</w:t>
      </w:r>
    </w:p>
    <w:p w14:paraId="1942905C" w14:textId="77777777" w:rsidR="00A854AE" w:rsidRPr="00A854AE" w:rsidRDefault="00A854AE" w:rsidP="001B2870">
      <w:pPr>
        <w:pStyle w:val="Default"/>
        <w:jc w:val="center"/>
        <w:rPr>
          <w:rFonts w:ascii="Times New Roman" w:hAnsi="Times New Roman" w:cs="Times New Roman"/>
          <w:b/>
          <w:bCs/>
        </w:rPr>
      </w:pPr>
    </w:p>
    <w:p w14:paraId="45FED397"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To fill out the Reduction Request, you will need to have the name of the provider along with the address, contact information and email address if available. </w:t>
      </w:r>
    </w:p>
    <w:p w14:paraId="5C081E2C"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Step 1: Edit to responding provider. </w:t>
      </w:r>
    </w:p>
    <w:p w14:paraId="3E7A616A" w14:textId="77777777" w:rsidR="001B2870" w:rsidRPr="00A854AE" w:rsidRDefault="001B2870" w:rsidP="001B2870">
      <w:pPr>
        <w:pStyle w:val="Default"/>
        <w:numPr>
          <w:ilvl w:val="0"/>
          <w:numId w:val="1"/>
        </w:numPr>
        <w:rPr>
          <w:rFonts w:ascii="Times New Roman" w:hAnsi="Times New Roman" w:cs="Times New Roman"/>
        </w:rPr>
      </w:pPr>
      <w:r w:rsidRPr="00A854AE">
        <w:rPr>
          <w:rFonts w:ascii="Times New Roman" w:hAnsi="Times New Roman" w:cs="Times New Roman"/>
        </w:rPr>
        <w:t xml:space="preserve">It is advised that you contact the provider to get the fax or an email address to send the reduction request. They will often have a separate billing department for this. </w:t>
      </w:r>
    </w:p>
    <w:p w14:paraId="1EB27296" w14:textId="77777777" w:rsidR="00A854AE" w:rsidRPr="00A854AE" w:rsidRDefault="00A854AE" w:rsidP="00A854AE">
      <w:pPr>
        <w:pStyle w:val="Default"/>
        <w:rPr>
          <w:rFonts w:ascii="Times New Roman" w:hAnsi="Times New Roman" w:cs="Times New Roman"/>
        </w:rPr>
      </w:pPr>
    </w:p>
    <w:p w14:paraId="220F1214" w14:textId="061B2B06" w:rsidR="00A854AE" w:rsidRPr="00A854AE" w:rsidRDefault="00A854AE" w:rsidP="00A854AE">
      <w:pPr>
        <w:pStyle w:val="Default"/>
        <w:rPr>
          <w:rFonts w:ascii="Times New Roman" w:hAnsi="Times New Roman" w:cs="Times New Roman"/>
        </w:rPr>
      </w:pPr>
      <w:r w:rsidRPr="00A854AE">
        <w:rPr>
          <w:rFonts w:ascii="Times New Roman" w:hAnsi="Times New Roman" w:cs="Times New Roman"/>
          <w:noProof/>
        </w:rPr>
        <w:drawing>
          <wp:inline distT="0" distB="0" distL="0" distR="0" wp14:anchorId="2F0C0651" wp14:editId="141F688C">
            <wp:extent cx="5524500" cy="2076450"/>
            <wp:effectExtent l="0" t="0" r="0" b="0"/>
            <wp:docPr id="1102372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076450"/>
                    </a:xfrm>
                    <a:prstGeom prst="rect">
                      <a:avLst/>
                    </a:prstGeom>
                    <a:noFill/>
                    <a:ln>
                      <a:noFill/>
                    </a:ln>
                  </pic:spPr>
                </pic:pic>
              </a:graphicData>
            </a:graphic>
          </wp:inline>
        </w:drawing>
      </w:r>
    </w:p>
    <w:p w14:paraId="77F7FAC4" w14:textId="77777777" w:rsidR="001B2870" w:rsidRPr="00A854AE" w:rsidRDefault="001B2870" w:rsidP="001B2870">
      <w:pPr>
        <w:pStyle w:val="Default"/>
        <w:rPr>
          <w:rFonts w:ascii="Times New Roman" w:hAnsi="Times New Roman" w:cs="Times New Roman"/>
        </w:rPr>
      </w:pPr>
    </w:p>
    <w:p w14:paraId="7F5C3A8B"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Step 2: Input the name of the client, date of service, account # on the billing records, lastly edit the provider to the correct one. </w:t>
      </w:r>
    </w:p>
    <w:p w14:paraId="62873AB6" w14:textId="041C6FF2" w:rsidR="00A854AE" w:rsidRPr="00A854AE" w:rsidRDefault="00A854AE" w:rsidP="001B2870">
      <w:pPr>
        <w:pStyle w:val="Default"/>
        <w:rPr>
          <w:rFonts w:ascii="Times New Roman" w:hAnsi="Times New Roman" w:cs="Times New Roman"/>
        </w:rPr>
      </w:pPr>
      <w:r w:rsidRPr="00A854AE">
        <w:rPr>
          <w:rFonts w:ascii="Times New Roman" w:hAnsi="Times New Roman" w:cs="Times New Roman"/>
          <w:noProof/>
        </w:rPr>
        <w:drawing>
          <wp:inline distT="0" distB="0" distL="0" distR="0" wp14:anchorId="3C328E4F" wp14:editId="56C22C5F">
            <wp:extent cx="5566410" cy="1402080"/>
            <wp:effectExtent l="0" t="0" r="0" b="7620"/>
            <wp:docPr id="1689345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6410" cy="1402080"/>
                    </a:xfrm>
                    <a:prstGeom prst="rect">
                      <a:avLst/>
                    </a:prstGeom>
                    <a:noFill/>
                    <a:ln>
                      <a:noFill/>
                    </a:ln>
                  </pic:spPr>
                </pic:pic>
              </a:graphicData>
            </a:graphic>
          </wp:inline>
        </w:drawing>
      </w:r>
    </w:p>
    <w:p w14:paraId="103EE4C1"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Step 3: Edit provider name, the reduction offer amount, and the final balance on the provider billing ledger. </w:t>
      </w:r>
    </w:p>
    <w:p w14:paraId="4A00CE0F" w14:textId="36501758" w:rsidR="00A854AE" w:rsidRPr="00A854AE" w:rsidRDefault="00A854AE" w:rsidP="001B2870">
      <w:pPr>
        <w:pStyle w:val="Default"/>
        <w:rPr>
          <w:rFonts w:ascii="Times New Roman" w:hAnsi="Times New Roman" w:cs="Times New Roman"/>
        </w:rPr>
      </w:pPr>
      <w:r w:rsidRPr="00A854AE">
        <w:rPr>
          <w:rFonts w:ascii="Times New Roman" w:hAnsi="Times New Roman" w:cs="Times New Roman"/>
          <w:noProof/>
        </w:rPr>
        <w:drawing>
          <wp:inline distT="0" distB="0" distL="0" distR="0" wp14:anchorId="734B2F2D" wp14:editId="77393FE0">
            <wp:extent cx="5539740" cy="1520190"/>
            <wp:effectExtent l="0" t="0" r="3810" b="3810"/>
            <wp:docPr id="1240131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9740" cy="1520190"/>
                    </a:xfrm>
                    <a:prstGeom prst="rect">
                      <a:avLst/>
                    </a:prstGeom>
                    <a:noFill/>
                    <a:ln>
                      <a:noFill/>
                    </a:ln>
                  </pic:spPr>
                </pic:pic>
              </a:graphicData>
            </a:graphic>
          </wp:inline>
        </w:drawing>
      </w:r>
    </w:p>
    <w:p w14:paraId="57DA7623" w14:textId="77777777" w:rsidR="001B2870" w:rsidRPr="00A854AE" w:rsidRDefault="001B2870" w:rsidP="001B2870">
      <w:pPr>
        <w:pStyle w:val="Default"/>
        <w:pageBreakBefore/>
        <w:rPr>
          <w:rFonts w:ascii="Times New Roman" w:hAnsi="Times New Roman" w:cs="Times New Roman"/>
        </w:rPr>
      </w:pPr>
      <w:r w:rsidRPr="00A854AE">
        <w:rPr>
          <w:rFonts w:ascii="Times New Roman" w:hAnsi="Times New Roman" w:cs="Times New Roman"/>
        </w:rPr>
        <w:lastRenderedPageBreak/>
        <w:t xml:space="preserve">Step 4: Enter the reduction request offer amount in both places. </w:t>
      </w:r>
    </w:p>
    <w:p w14:paraId="406C8404" w14:textId="7410E815" w:rsidR="00A854AE" w:rsidRPr="00A854AE" w:rsidRDefault="00A854AE" w:rsidP="001B2870">
      <w:pPr>
        <w:pStyle w:val="Default"/>
        <w:pageBreakBefore/>
        <w:rPr>
          <w:rFonts w:ascii="Times New Roman" w:hAnsi="Times New Roman" w:cs="Times New Roman"/>
        </w:rPr>
      </w:pPr>
      <w:r w:rsidRPr="00A854AE">
        <w:rPr>
          <w:rFonts w:ascii="Times New Roman" w:hAnsi="Times New Roman" w:cs="Times New Roman"/>
          <w:noProof/>
        </w:rPr>
        <w:lastRenderedPageBreak/>
        <w:drawing>
          <wp:inline distT="0" distB="0" distL="0" distR="0" wp14:anchorId="1E0B26AF" wp14:editId="145F5876">
            <wp:extent cx="6838950" cy="1535430"/>
            <wp:effectExtent l="0" t="0" r="0" b="7620"/>
            <wp:docPr id="438957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1535430"/>
                    </a:xfrm>
                    <a:prstGeom prst="rect">
                      <a:avLst/>
                    </a:prstGeom>
                    <a:noFill/>
                    <a:ln>
                      <a:noFill/>
                    </a:ln>
                  </pic:spPr>
                </pic:pic>
              </a:graphicData>
            </a:graphic>
          </wp:inline>
        </w:drawing>
      </w:r>
    </w:p>
    <w:p w14:paraId="72F2F521"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Step 5: Change the email address at the very bottom of the page, this should be your email address in case they need to contact you by email or respond to the reduction request. </w:t>
      </w:r>
    </w:p>
    <w:p w14:paraId="636B2836" w14:textId="5F631247" w:rsidR="00A854AE" w:rsidRPr="00A854AE" w:rsidRDefault="00A854AE" w:rsidP="001B2870">
      <w:pPr>
        <w:pStyle w:val="Default"/>
        <w:rPr>
          <w:rFonts w:ascii="Times New Roman" w:hAnsi="Times New Roman" w:cs="Times New Roman"/>
        </w:rPr>
      </w:pPr>
      <w:r w:rsidRPr="00A854AE">
        <w:rPr>
          <w:rFonts w:ascii="Times New Roman" w:hAnsi="Times New Roman" w:cs="Times New Roman"/>
          <w:noProof/>
        </w:rPr>
        <w:drawing>
          <wp:inline distT="0" distB="0" distL="0" distR="0" wp14:anchorId="6015A831" wp14:editId="3DA2429B">
            <wp:extent cx="6263640" cy="1482090"/>
            <wp:effectExtent l="0" t="0" r="3810" b="3810"/>
            <wp:docPr id="65960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482090"/>
                    </a:xfrm>
                    <a:prstGeom prst="rect">
                      <a:avLst/>
                    </a:prstGeom>
                    <a:noFill/>
                    <a:ln>
                      <a:noFill/>
                    </a:ln>
                  </pic:spPr>
                </pic:pic>
              </a:graphicData>
            </a:graphic>
          </wp:inline>
        </w:drawing>
      </w:r>
    </w:p>
    <w:p w14:paraId="6DB2D9B6"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You will then email or fax the PDF document: </w:t>
      </w:r>
    </w:p>
    <w:p w14:paraId="01571C86"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If you email the reduction request, please do the following: </w:t>
      </w:r>
    </w:p>
    <w:p w14:paraId="05EDE878" w14:textId="77777777" w:rsidR="001B2870" w:rsidRPr="00A854AE" w:rsidRDefault="001B2870" w:rsidP="001B2870">
      <w:pPr>
        <w:pStyle w:val="Default"/>
        <w:numPr>
          <w:ilvl w:val="0"/>
          <w:numId w:val="2"/>
        </w:numPr>
        <w:spacing w:after="49"/>
        <w:rPr>
          <w:rFonts w:ascii="Times New Roman" w:hAnsi="Times New Roman" w:cs="Times New Roman"/>
        </w:rPr>
      </w:pPr>
      <w:r w:rsidRPr="00A854AE">
        <w:rPr>
          <w:rFonts w:ascii="Times New Roman" w:hAnsi="Times New Roman" w:cs="Times New Roman"/>
        </w:rPr>
        <w:t xml:space="preserve">Attach the document to email. </w:t>
      </w:r>
    </w:p>
    <w:p w14:paraId="12FC0862" w14:textId="77777777" w:rsidR="001B2870" w:rsidRPr="00A854AE" w:rsidRDefault="001B2870" w:rsidP="001B2870">
      <w:pPr>
        <w:pStyle w:val="Default"/>
        <w:numPr>
          <w:ilvl w:val="0"/>
          <w:numId w:val="2"/>
        </w:numPr>
        <w:rPr>
          <w:rFonts w:ascii="Times New Roman" w:hAnsi="Times New Roman" w:cs="Times New Roman"/>
        </w:rPr>
      </w:pPr>
      <w:r w:rsidRPr="00A854AE">
        <w:rPr>
          <w:rFonts w:ascii="Times New Roman" w:hAnsi="Times New Roman" w:cs="Times New Roman"/>
        </w:rPr>
        <w:t xml:space="preserve">CC the negotiator of the case and the client’s </w:t>
      </w:r>
      <w:proofErr w:type="spellStart"/>
      <w:r w:rsidRPr="00A854AE">
        <w:rPr>
          <w:rFonts w:ascii="Times New Roman" w:hAnsi="Times New Roman" w:cs="Times New Roman"/>
        </w:rPr>
        <w:t>filevine</w:t>
      </w:r>
      <w:proofErr w:type="spellEnd"/>
      <w:r w:rsidRPr="00A854AE">
        <w:rPr>
          <w:rFonts w:ascii="Times New Roman" w:hAnsi="Times New Roman" w:cs="Times New Roman"/>
        </w:rPr>
        <w:t xml:space="preserve"> email address. </w:t>
      </w:r>
    </w:p>
    <w:p w14:paraId="69DA4CD5" w14:textId="77777777" w:rsidR="001B2870" w:rsidRPr="00A854AE" w:rsidRDefault="001B2870" w:rsidP="001B2870">
      <w:pPr>
        <w:pStyle w:val="Default"/>
        <w:rPr>
          <w:rFonts w:ascii="Times New Roman" w:hAnsi="Times New Roman" w:cs="Times New Roman"/>
        </w:rPr>
      </w:pPr>
    </w:p>
    <w:p w14:paraId="76C26EE8" w14:textId="77777777" w:rsidR="001B2870" w:rsidRPr="00A854AE" w:rsidRDefault="001B2870" w:rsidP="001B2870">
      <w:pPr>
        <w:pStyle w:val="Default"/>
        <w:rPr>
          <w:rFonts w:ascii="Times New Roman" w:hAnsi="Times New Roman" w:cs="Times New Roman"/>
        </w:rPr>
      </w:pPr>
      <w:r w:rsidRPr="00A854AE">
        <w:rPr>
          <w:rFonts w:ascii="Times New Roman" w:hAnsi="Times New Roman" w:cs="Times New Roman"/>
        </w:rPr>
        <w:t xml:space="preserve">The following is an example of how you should address the provider when emailing the reduction request: </w:t>
      </w:r>
    </w:p>
    <w:p w14:paraId="3DCDE7B0" w14:textId="17CC3350" w:rsidR="00A854AE" w:rsidRPr="00A854AE" w:rsidRDefault="00A854AE" w:rsidP="001B2870">
      <w:pPr>
        <w:pStyle w:val="Default"/>
        <w:rPr>
          <w:rFonts w:ascii="Times New Roman" w:hAnsi="Times New Roman" w:cs="Times New Roman"/>
        </w:rPr>
      </w:pPr>
      <w:r w:rsidRPr="00A854AE">
        <w:rPr>
          <w:rFonts w:ascii="Times New Roman" w:hAnsi="Times New Roman" w:cs="Times New Roman"/>
          <w:noProof/>
        </w:rPr>
        <w:drawing>
          <wp:inline distT="0" distB="0" distL="0" distR="0" wp14:anchorId="7136B933" wp14:editId="42748FD5">
            <wp:extent cx="6000750" cy="3444240"/>
            <wp:effectExtent l="0" t="0" r="0" b="3810"/>
            <wp:docPr id="11811422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3444240"/>
                    </a:xfrm>
                    <a:prstGeom prst="rect">
                      <a:avLst/>
                    </a:prstGeom>
                    <a:noFill/>
                    <a:ln>
                      <a:noFill/>
                    </a:ln>
                  </pic:spPr>
                </pic:pic>
              </a:graphicData>
            </a:graphic>
          </wp:inline>
        </w:drawing>
      </w:r>
    </w:p>
    <w:p w14:paraId="1C25C367" w14:textId="77777777" w:rsidR="001B2870" w:rsidRPr="00A854AE" w:rsidRDefault="001B2870" w:rsidP="001B2870">
      <w:pPr>
        <w:pStyle w:val="Default"/>
        <w:pageBreakBefore/>
        <w:rPr>
          <w:rFonts w:ascii="Times New Roman" w:hAnsi="Times New Roman" w:cs="Times New Roman"/>
        </w:rPr>
      </w:pPr>
      <w:r w:rsidRPr="00A854AE">
        <w:rPr>
          <w:rFonts w:ascii="Times New Roman" w:hAnsi="Times New Roman" w:cs="Times New Roman"/>
        </w:rPr>
        <w:lastRenderedPageBreak/>
        <w:t xml:space="preserve">Note: Please follow up with the appropriate provider one week after you send it out, whether it is faxed or emailed. </w:t>
      </w:r>
    </w:p>
    <w:p w14:paraId="6FC6097A" w14:textId="77777777" w:rsidR="001B2870" w:rsidRPr="00A854AE" w:rsidRDefault="001B2870" w:rsidP="001B2870">
      <w:pPr>
        <w:pStyle w:val="Default"/>
        <w:numPr>
          <w:ilvl w:val="0"/>
          <w:numId w:val="3"/>
        </w:numPr>
        <w:spacing w:after="49"/>
        <w:rPr>
          <w:rFonts w:ascii="Times New Roman" w:hAnsi="Times New Roman" w:cs="Times New Roman"/>
        </w:rPr>
      </w:pPr>
      <w:r w:rsidRPr="00A854AE">
        <w:rPr>
          <w:rFonts w:ascii="Times New Roman" w:hAnsi="Times New Roman" w:cs="Times New Roman"/>
        </w:rPr>
        <w:t xml:space="preserve">Also, please be aware that you will need to follow up with each reduction request until you have received a response. Some providers will accept the reduction offer amount, and some will send a counteroffer. </w:t>
      </w:r>
    </w:p>
    <w:p w14:paraId="1B667CF7" w14:textId="77777777" w:rsidR="001B2870" w:rsidRPr="00A854AE" w:rsidRDefault="001B2870" w:rsidP="001B2870">
      <w:pPr>
        <w:pStyle w:val="Default"/>
        <w:numPr>
          <w:ilvl w:val="0"/>
          <w:numId w:val="3"/>
        </w:numPr>
        <w:spacing w:after="49"/>
        <w:rPr>
          <w:rFonts w:ascii="Times New Roman" w:hAnsi="Times New Roman" w:cs="Times New Roman"/>
        </w:rPr>
      </w:pPr>
      <w:r w:rsidRPr="00A854AE">
        <w:rPr>
          <w:rFonts w:ascii="Times New Roman" w:hAnsi="Times New Roman" w:cs="Times New Roman"/>
        </w:rPr>
        <w:t xml:space="preserve">If a counteroffer has been provided by the provider, please contact the negotiator immediately and ask them if they wish to accept or if they would like for you to counter with a new offer or stay firm with the original reduction offer amount. </w:t>
      </w:r>
    </w:p>
    <w:p w14:paraId="45D4DC15" w14:textId="77777777" w:rsidR="001B2870" w:rsidRPr="00A854AE" w:rsidRDefault="001B2870" w:rsidP="001B2870">
      <w:pPr>
        <w:pStyle w:val="Default"/>
        <w:numPr>
          <w:ilvl w:val="0"/>
          <w:numId w:val="3"/>
        </w:numPr>
        <w:rPr>
          <w:rFonts w:ascii="Times New Roman" w:hAnsi="Times New Roman" w:cs="Times New Roman"/>
        </w:rPr>
      </w:pPr>
      <w:r w:rsidRPr="00A854AE">
        <w:rPr>
          <w:rFonts w:ascii="Times New Roman" w:hAnsi="Times New Roman" w:cs="Times New Roman"/>
        </w:rPr>
        <w:t xml:space="preserve">When you get a counteroffer from the provider, you can respond to the email. If it was written on a reduction request sent via Fax, you can call the provider directly or send another reduction request form with our new counter </w:t>
      </w:r>
      <w:proofErr w:type="gramStart"/>
      <w:r w:rsidRPr="00A854AE">
        <w:rPr>
          <w:rFonts w:ascii="Times New Roman" w:hAnsi="Times New Roman" w:cs="Times New Roman"/>
        </w:rPr>
        <w:t>amount</w:t>
      </w:r>
      <w:proofErr w:type="gramEnd"/>
      <w:r w:rsidRPr="00A854AE">
        <w:rPr>
          <w:rFonts w:ascii="Times New Roman" w:hAnsi="Times New Roman" w:cs="Times New Roman"/>
        </w:rPr>
        <w:t xml:space="preserve"> </w:t>
      </w:r>
    </w:p>
    <w:p w14:paraId="39505BA6" w14:textId="77777777" w:rsidR="00AB6AE4" w:rsidRPr="00A854AE" w:rsidRDefault="00AB6AE4">
      <w:pPr>
        <w:rPr>
          <w:rFonts w:ascii="Times New Roman" w:hAnsi="Times New Roman" w:cs="Times New Roman"/>
          <w:sz w:val="24"/>
          <w:szCs w:val="24"/>
        </w:rPr>
      </w:pPr>
    </w:p>
    <w:sectPr w:rsidR="00AB6AE4" w:rsidRPr="00A854AE" w:rsidSect="006F65ED">
      <w:pgSz w:w="12240" w:h="16340"/>
      <w:pgMar w:top="1878" w:right="1179"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0E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8A4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D6CFD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7359781">
    <w:abstractNumId w:val="2"/>
  </w:num>
  <w:num w:numId="2" w16cid:durableId="468285812">
    <w:abstractNumId w:val="1"/>
  </w:num>
  <w:num w:numId="3" w16cid:durableId="56880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70"/>
    <w:rsid w:val="00024B26"/>
    <w:rsid w:val="001B2870"/>
    <w:rsid w:val="00A854AE"/>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EED5"/>
  <w15:chartTrackingRefBased/>
  <w15:docId w15:val="{E807CC95-F8F7-4712-BFBE-7CEA8CC2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87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2</cp:revision>
  <dcterms:created xsi:type="dcterms:W3CDTF">2024-01-05T22:21:00Z</dcterms:created>
  <dcterms:modified xsi:type="dcterms:W3CDTF">2024-01-05T22:29:00Z</dcterms:modified>
</cp:coreProperties>
</file>